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C8" w:rsidRPr="000F14F0" w:rsidRDefault="00515BC8" w:rsidP="00515BC8">
      <w:pPr>
        <w:adjustRightInd/>
        <w:snapToGrid w:val="0"/>
        <w:spacing w:beforeLines="100" w:before="360" w:line="360" w:lineRule="auto"/>
        <w:ind w:leftChars="118" w:left="283" w:rightChars="57" w:right="137" w:firstLineChars="66" w:firstLine="145"/>
        <w:rPr>
          <w:rFonts w:ascii="ＭＳ 明朝" w:hAnsi="ＭＳ 明朝"/>
          <w:sz w:val="22"/>
          <w:szCs w:val="22"/>
        </w:rPr>
      </w:pPr>
      <w:r w:rsidRPr="000F14F0">
        <w:rPr>
          <w:rFonts w:ascii="ＭＳ 明朝" w:hAnsi="ＭＳ 明朝" w:hint="eastAsia"/>
          <w:sz w:val="22"/>
          <w:szCs w:val="22"/>
        </w:rPr>
        <w:t>※</w:t>
      </w:r>
      <w:r w:rsidR="00AA0FCE">
        <w:rPr>
          <w:rFonts w:ascii="ＭＳ 明朝" w:hAnsi="ＭＳ 明朝" w:hint="eastAsia"/>
          <w:sz w:val="22"/>
          <w:szCs w:val="22"/>
        </w:rPr>
        <w:t>下記の</w:t>
      </w:r>
      <w:r w:rsidR="000F14F0" w:rsidRPr="000F14F0">
        <w:rPr>
          <w:rFonts w:ascii="ＭＳ 明朝" w:hAnsi="ＭＳ 明朝" w:hint="eastAsia"/>
          <w:sz w:val="22"/>
          <w:szCs w:val="22"/>
        </w:rPr>
        <w:t>新型コロナ</w:t>
      </w:r>
      <w:r w:rsidR="00AA0FCE">
        <w:rPr>
          <w:rFonts w:ascii="ＭＳ 明朝" w:hAnsi="ＭＳ 明朝" w:hint="eastAsia"/>
          <w:sz w:val="22"/>
          <w:szCs w:val="22"/>
        </w:rPr>
        <w:t>感染症対策</w:t>
      </w:r>
      <w:r w:rsidR="00133F1E" w:rsidRPr="000F14F0">
        <w:rPr>
          <w:rFonts w:ascii="ＭＳ 明朝" w:hAnsi="ＭＳ 明朝" w:hint="eastAsia"/>
          <w:sz w:val="22"/>
          <w:szCs w:val="22"/>
        </w:rPr>
        <w:t>の理由による</w:t>
      </w:r>
      <w:r w:rsidR="000F14F0" w:rsidRPr="000F14F0">
        <w:rPr>
          <w:rFonts w:ascii="ＭＳ 明朝" w:hAnsi="ＭＳ 明朝" w:hint="eastAsia"/>
          <w:sz w:val="22"/>
          <w:szCs w:val="22"/>
        </w:rPr>
        <w:t>欠席は出席停止の扱いとします。</w:t>
      </w:r>
      <w:r w:rsidRPr="000F14F0">
        <w:rPr>
          <w:rFonts w:ascii="ＭＳ 明朝" w:hAnsi="ＭＳ 明朝" w:hint="eastAsia"/>
          <w:sz w:val="22"/>
          <w:szCs w:val="22"/>
        </w:rPr>
        <w:t>この用紙はかぜ症状等で自宅休養し、治って登校する際に提出してください。</w:t>
      </w:r>
      <w:r w:rsidR="002148F3" w:rsidRPr="000F14F0">
        <w:rPr>
          <w:rFonts w:ascii="ＭＳ 明朝" w:hAnsi="ＭＳ 明朝" w:hint="eastAsia"/>
          <w:sz w:val="22"/>
          <w:szCs w:val="22"/>
        </w:rPr>
        <w:t>ボールペン等でご記入ください。</w:t>
      </w:r>
    </w:p>
    <w:p w:rsidR="00515BC8" w:rsidRPr="009E0423" w:rsidRDefault="00515BC8" w:rsidP="00E5577D">
      <w:pPr>
        <w:overflowPunct/>
        <w:adjustRightInd/>
        <w:spacing w:beforeLines="100" w:before="360" w:after="240" w:line="360" w:lineRule="auto"/>
        <w:textAlignment w:val="auto"/>
        <w:rPr>
          <w:rFonts w:ascii="ＭＳ Ｐゴシック" w:eastAsia="ＭＳ Ｐゴシック" w:hAnsi="ＭＳ Ｐゴシック" w:cs="Times New Roman"/>
          <w:color w:val="auto"/>
        </w:rPr>
      </w:pPr>
      <w:r w:rsidRPr="009E0423">
        <w:rPr>
          <w:rFonts w:ascii="ＭＳ Ｐゴシック" w:eastAsia="ＭＳ Ｐゴシック" w:hAnsi="ＭＳ Ｐゴシック" w:cs="Times New Roman" w:hint="eastAsia"/>
          <w:color w:val="auto"/>
        </w:rPr>
        <w:t>新潟県立見附高等学校様</w:t>
      </w:r>
    </w:p>
    <w:p w:rsidR="00515BC8" w:rsidRPr="009E0423" w:rsidRDefault="00515BC8" w:rsidP="00515BC8">
      <w:pPr>
        <w:overflowPunct/>
        <w:adjustRightInd/>
        <w:spacing w:beforeLines="50" w:before="180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u w:val="double"/>
        </w:rPr>
      </w:pPr>
      <w:r w:rsidRPr="00D67239">
        <w:rPr>
          <w:rFonts w:ascii="ＭＳ Ｐゴシック" w:eastAsia="ＭＳ Ｐゴシック" w:hAnsi="ＭＳ Ｐゴシック" w:cs="Times New Roman" w:hint="eastAsia"/>
          <w:color w:val="auto"/>
          <w:spacing w:val="120"/>
          <w:u w:val="double"/>
          <w:fitText w:val="1200" w:id="-1781358848"/>
        </w:rPr>
        <w:t>欠席</w:t>
      </w:r>
      <w:r w:rsidRPr="00D67239">
        <w:rPr>
          <w:rFonts w:ascii="ＭＳ Ｐゴシック" w:eastAsia="ＭＳ Ｐゴシック" w:hAnsi="ＭＳ Ｐゴシック" w:cs="Times New Roman" w:hint="eastAsia"/>
          <w:color w:val="auto"/>
          <w:u w:val="double"/>
          <w:fitText w:val="1200" w:id="-1781358848"/>
        </w:rPr>
        <w:t>届</w:t>
      </w:r>
    </w:p>
    <w:p w:rsidR="00515BC8" w:rsidRPr="009E0423" w:rsidRDefault="00515BC8" w:rsidP="00515BC8">
      <w:pPr>
        <w:overflowPunct/>
        <w:adjustRightInd/>
        <w:spacing w:beforeLines="50" w:before="180" w:afterLines="100" w:after="360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2"/>
        </w:rPr>
        <w:t>下記</w:t>
      </w: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2"/>
        </w:rPr>
        <w:t>により欠席しましたので届けます（該当する項目に○または記入をしてください）</w:t>
      </w:r>
    </w:p>
    <w:tbl>
      <w:tblPr>
        <w:tblStyle w:val="a4"/>
        <w:tblW w:w="9046" w:type="dxa"/>
        <w:tblInd w:w="420" w:type="dxa"/>
        <w:tblLook w:val="04A0" w:firstRow="1" w:lastRow="0" w:firstColumn="1" w:lastColumn="0" w:noHBand="0" w:noVBand="1"/>
      </w:tblPr>
      <w:tblGrid>
        <w:gridCol w:w="5344"/>
        <w:gridCol w:w="3702"/>
      </w:tblGrid>
      <w:tr w:rsidR="00515BC8" w:rsidTr="00515BC8">
        <w:trPr>
          <w:trHeight w:val="513"/>
        </w:trPr>
        <w:tc>
          <w:tcPr>
            <w:tcW w:w="5344" w:type="dxa"/>
          </w:tcPr>
          <w:p w:rsidR="00515BC8" w:rsidRPr="004A7311" w:rsidRDefault="00515BC8" w:rsidP="00515BC8">
            <w:pPr>
              <w:pStyle w:val="a3"/>
              <w:numPr>
                <w:ilvl w:val="0"/>
                <w:numId w:val="1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生徒自身に発熱等のかぜ症状が有り、自宅で休養した</w:t>
            </w:r>
            <w:r w:rsidR="0007725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（コロナワクチン接種後の副反応を含む）</w:t>
            </w:r>
          </w:p>
        </w:tc>
        <w:tc>
          <w:tcPr>
            <w:tcW w:w="3702" w:type="dxa"/>
          </w:tcPr>
          <w:p w:rsidR="00515BC8" w:rsidRDefault="00515BC8" w:rsidP="00515BC8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515BC8" w:rsidTr="00515BC8">
        <w:trPr>
          <w:trHeight w:val="513"/>
        </w:trPr>
        <w:tc>
          <w:tcPr>
            <w:tcW w:w="5344" w:type="dxa"/>
          </w:tcPr>
          <w:p w:rsidR="00515BC8" w:rsidRPr="004A7311" w:rsidRDefault="00515BC8" w:rsidP="00515BC8">
            <w:pPr>
              <w:pStyle w:val="a3"/>
              <w:numPr>
                <w:ilvl w:val="0"/>
                <w:numId w:val="2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生徒自身にかぜ症状が有り、ＰＣＲ検査の対象になった</w:t>
            </w:r>
          </w:p>
        </w:tc>
        <w:tc>
          <w:tcPr>
            <w:tcW w:w="3702" w:type="dxa"/>
          </w:tcPr>
          <w:p w:rsidR="00515BC8" w:rsidRDefault="00515BC8" w:rsidP="00515BC8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515BC8" w:rsidTr="00515BC8">
        <w:trPr>
          <w:trHeight w:val="524"/>
        </w:trPr>
        <w:tc>
          <w:tcPr>
            <w:tcW w:w="5344" w:type="dxa"/>
          </w:tcPr>
          <w:p w:rsidR="00515BC8" w:rsidRPr="004A7311" w:rsidRDefault="00515BC8" w:rsidP="00515BC8">
            <w:pPr>
              <w:pStyle w:val="a3"/>
              <w:numPr>
                <w:ilvl w:val="0"/>
                <w:numId w:val="2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生徒が濃厚接触者に特定された</w:t>
            </w: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</w:p>
        </w:tc>
        <w:tc>
          <w:tcPr>
            <w:tcW w:w="3702" w:type="dxa"/>
          </w:tcPr>
          <w:p w:rsidR="00515BC8" w:rsidRDefault="00515BC8" w:rsidP="00515BC8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515BC8" w:rsidTr="00515BC8">
        <w:trPr>
          <w:trHeight w:val="513"/>
        </w:trPr>
        <w:tc>
          <w:tcPr>
            <w:tcW w:w="5344" w:type="dxa"/>
          </w:tcPr>
          <w:p w:rsidR="00515BC8" w:rsidRPr="004A7311" w:rsidRDefault="00E5577D" w:rsidP="00515BC8">
            <w:pPr>
              <w:pStyle w:val="a3"/>
              <w:numPr>
                <w:ilvl w:val="0"/>
                <w:numId w:val="2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家族にかぜ症状が有ったため、生徒は</w:t>
            </w:r>
            <w:r w:rsidR="00515BC8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自宅で休養した</w:t>
            </w:r>
            <w:r w:rsidR="00515BC8"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</w:p>
        </w:tc>
        <w:tc>
          <w:tcPr>
            <w:tcW w:w="3702" w:type="dxa"/>
          </w:tcPr>
          <w:p w:rsidR="00515BC8" w:rsidRDefault="00515BC8" w:rsidP="00515BC8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515BC8" w:rsidTr="00515BC8">
        <w:trPr>
          <w:trHeight w:val="513"/>
        </w:trPr>
        <w:tc>
          <w:tcPr>
            <w:tcW w:w="5344" w:type="dxa"/>
          </w:tcPr>
          <w:p w:rsidR="00515BC8" w:rsidRPr="004A7311" w:rsidRDefault="00515BC8" w:rsidP="00515BC8">
            <w:pPr>
              <w:pStyle w:val="a3"/>
              <w:numPr>
                <w:ilvl w:val="0"/>
                <w:numId w:val="2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家族がＰＣＲ検査の</w:t>
            </w:r>
            <w:r w:rsidR="00FF605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対象に</w:t>
            </w:r>
            <w:r w:rsidR="00E5577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なったため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、</w:t>
            </w:r>
            <w:r w:rsidR="00E5577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生徒は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結果が判明するまで自宅で休養した</w:t>
            </w:r>
          </w:p>
        </w:tc>
        <w:tc>
          <w:tcPr>
            <w:tcW w:w="3702" w:type="dxa"/>
          </w:tcPr>
          <w:p w:rsidR="00515BC8" w:rsidRDefault="00515BC8" w:rsidP="00515BC8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  <w:bookmarkStart w:id="0" w:name="_GoBack"/>
        <w:bookmarkEnd w:id="0"/>
      </w:tr>
      <w:tr w:rsidR="00515BC8" w:rsidTr="002148F3">
        <w:trPr>
          <w:trHeight w:val="513"/>
        </w:trPr>
        <w:tc>
          <w:tcPr>
            <w:tcW w:w="5344" w:type="dxa"/>
            <w:tcBorders>
              <w:bottom w:val="single" w:sz="4" w:space="0" w:color="auto"/>
            </w:tcBorders>
          </w:tcPr>
          <w:p w:rsidR="00515BC8" w:rsidRDefault="00515BC8" w:rsidP="00515BC8">
            <w:pPr>
              <w:pStyle w:val="a3"/>
              <w:numPr>
                <w:ilvl w:val="0"/>
                <w:numId w:val="2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生徒自身にはかぜ症状は無いが、</w:t>
            </w:r>
            <w:r w:rsidR="00E5577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生徒が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ＰＣＲ検査の対象になった。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515BC8" w:rsidRDefault="00515BC8" w:rsidP="00515BC8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515BC8" w:rsidTr="002148F3">
        <w:trPr>
          <w:trHeight w:val="513"/>
        </w:trPr>
        <w:tc>
          <w:tcPr>
            <w:tcW w:w="5344" w:type="dxa"/>
            <w:tcBorders>
              <w:bottom w:val="single" w:sz="4" w:space="0" w:color="auto"/>
            </w:tcBorders>
          </w:tcPr>
          <w:p w:rsidR="00515BC8" w:rsidRDefault="00515BC8" w:rsidP="00515BC8">
            <w:pPr>
              <w:pStyle w:val="a3"/>
              <w:numPr>
                <w:ilvl w:val="0"/>
                <w:numId w:val="2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その他</w:t>
            </w:r>
          </w:p>
          <w:p w:rsidR="00515BC8" w:rsidRPr="00267C8A" w:rsidRDefault="00515BC8" w:rsidP="00515BC8">
            <w:pPr>
              <w:overflowPunct/>
              <w:adjustRightInd/>
              <w:spacing w:before="240" w:after="240"/>
              <w:ind w:leftChars="200" w:left="48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（　　　　　　　　　　　　　　　　　　　　　　　　　　　　　）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515BC8" w:rsidRDefault="00515BC8" w:rsidP="00515BC8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2148F3" w:rsidTr="002148F3">
        <w:trPr>
          <w:trHeight w:val="385"/>
        </w:trPr>
        <w:tc>
          <w:tcPr>
            <w:tcW w:w="9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148F3" w:rsidRPr="002148F3" w:rsidRDefault="002148F3" w:rsidP="002148F3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16"/>
                <w:szCs w:val="16"/>
              </w:rPr>
            </w:pPr>
          </w:p>
        </w:tc>
      </w:tr>
      <w:tr w:rsidR="00D67239" w:rsidTr="002148F3">
        <w:trPr>
          <w:trHeight w:val="513"/>
        </w:trPr>
        <w:tc>
          <w:tcPr>
            <w:tcW w:w="5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67239" w:rsidRDefault="00D67239" w:rsidP="00D67239">
            <w:pPr>
              <w:pStyle w:val="a3"/>
              <w:numPr>
                <w:ilvl w:val="0"/>
                <w:numId w:val="2"/>
              </w:numPr>
              <w:overflowPunct/>
              <w:adjustRightInd/>
              <w:spacing w:before="240" w:after="240"/>
              <w:ind w:leftChars="0"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コロナワクチン接種による授業の公欠</w:t>
            </w:r>
          </w:p>
        </w:tc>
        <w:tc>
          <w:tcPr>
            <w:tcW w:w="3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239" w:rsidRDefault="00D67239" w:rsidP="00D67239">
            <w:pPr>
              <w:overflowPunct/>
              <w:adjustRightInd/>
              <w:spacing w:before="240" w:after="24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</w:t>
            </w:r>
            <w:r w:rsidR="002148F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日　</w:t>
            </w:r>
          </w:p>
        </w:tc>
      </w:tr>
    </w:tbl>
    <w:p w:rsidR="00515BC8" w:rsidRPr="009E0423" w:rsidRDefault="00515BC8" w:rsidP="002148F3">
      <w:pPr>
        <w:overflowPunct/>
        <w:adjustRightInd/>
        <w:spacing w:beforeLines="150" w:before="540"/>
        <w:ind w:leftChars="1100" w:left="2640" w:firstLineChars="600" w:firstLine="1320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0"/>
          <w:u w:val="single"/>
        </w:rPr>
      </w:pP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　年　　　組　　生徒氏名　　　　　　　　　　　　　　　　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</w:t>
      </w: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</w:t>
      </w:r>
    </w:p>
    <w:p w:rsidR="00515BC8" w:rsidRPr="00267C8A" w:rsidRDefault="00515BC8" w:rsidP="00515BC8">
      <w:pPr>
        <w:overflowPunct/>
        <w:adjustRightInd/>
        <w:ind w:leftChars="2200" w:left="5280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0"/>
          <w:u w:val="single"/>
        </w:rPr>
      </w:pPr>
    </w:p>
    <w:p w:rsidR="000E3BD0" w:rsidRPr="00515BC8" w:rsidRDefault="00515BC8" w:rsidP="00515BC8">
      <w:pPr>
        <w:overflowPunct/>
        <w:adjustRightInd/>
        <w:spacing w:beforeLines="50" w:before="180"/>
        <w:ind w:leftChars="2200" w:left="5280"/>
        <w:textAlignment w:val="auto"/>
      </w:pP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保護者氏名　　　　　　　　　　　　　　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　</w:t>
      </w: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　</w:t>
      </w:r>
    </w:p>
    <w:sectPr w:rsidR="000E3BD0" w:rsidRPr="00515BC8" w:rsidSect="00AA0FCE">
      <w:pgSz w:w="11906" w:h="16838"/>
      <w:pgMar w:top="709" w:right="1274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08F"/>
    <w:multiLevelType w:val="hybridMultilevel"/>
    <w:tmpl w:val="E38CF17E"/>
    <w:lvl w:ilvl="0" w:tplc="51CA20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46EEA"/>
    <w:multiLevelType w:val="hybridMultilevel"/>
    <w:tmpl w:val="90E64FA2"/>
    <w:lvl w:ilvl="0" w:tplc="51CA20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C8"/>
    <w:rsid w:val="0007725F"/>
    <w:rsid w:val="000E3BD0"/>
    <w:rsid w:val="000F14F0"/>
    <w:rsid w:val="00133F1E"/>
    <w:rsid w:val="002148F3"/>
    <w:rsid w:val="004443A6"/>
    <w:rsid w:val="00515BC8"/>
    <w:rsid w:val="00AA0FCE"/>
    <w:rsid w:val="00D67239"/>
    <w:rsid w:val="00E5577D"/>
    <w:rsid w:val="00EA209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FC337"/>
  <w15:chartTrackingRefBased/>
  <w15:docId w15:val="{A6523A56-29B5-40B5-AFCB-A4483710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C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C8"/>
    <w:pPr>
      <w:ind w:leftChars="400" w:left="840"/>
    </w:pPr>
  </w:style>
  <w:style w:type="table" w:styleId="a4">
    <w:name w:val="Table Grid"/>
    <w:basedOn w:val="a1"/>
    <w:uiPriority w:val="39"/>
    <w:rsid w:val="0051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B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2021-09-03T02:31:00Z</cp:lastPrinted>
  <dcterms:created xsi:type="dcterms:W3CDTF">2021-09-06T01:22:00Z</dcterms:created>
  <dcterms:modified xsi:type="dcterms:W3CDTF">2021-09-06T01:22:00Z</dcterms:modified>
</cp:coreProperties>
</file>